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AA8608" w14:textId="4EFC03D4" w:rsidR="004B268F" w:rsidRPr="0090581F" w:rsidRDefault="0090581F">
      <w:pPr>
        <w:rPr>
          <w:rFonts w:ascii="Times New Roman" w:hAnsi="Times New Roman" w:cs="Times New Roman"/>
          <w:sz w:val="26"/>
          <w:szCs w:val="26"/>
        </w:rPr>
      </w:pPr>
      <w:r w:rsidRPr="0090581F">
        <w:rPr>
          <w:rFonts w:ascii="Times New Roman" w:hAnsi="Times New Roman" w:cs="Times New Roman"/>
          <w:sz w:val="26"/>
          <w:szCs w:val="26"/>
        </w:rPr>
        <w:t>Đào Vũ Bảo Quỳnh – 1250080264</w:t>
      </w:r>
    </w:p>
    <w:p w14:paraId="060963C6" w14:textId="619A9119" w:rsidR="0090581F" w:rsidRPr="0090581F" w:rsidRDefault="0090581F">
      <w:pPr>
        <w:rPr>
          <w:rFonts w:ascii="Times New Roman" w:hAnsi="Times New Roman" w:cs="Times New Roman"/>
          <w:sz w:val="26"/>
          <w:szCs w:val="26"/>
        </w:rPr>
      </w:pPr>
      <w:r w:rsidRPr="0090581F">
        <w:rPr>
          <w:rFonts w:ascii="Times New Roman" w:hAnsi="Times New Roman" w:cs="Times New Roman"/>
          <w:sz w:val="26"/>
          <w:szCs w:val="26"/>
        </w:rPr>
        <w:t>12_ĐH_CNTT5</w:t>
      </w:r>
    </w:p>
    <w:p w14:paraId="595210D0" w14:textId="3CC82A7E" w:rsidR="0090581F" w:rsidRPr="0090581F" w:rsidRDefault="0090581F">
      <w:pPr>
        <w:rPr>
          <w:rFonts w:ascii="Times New Roman" w:hAnsi="Times New Roman" w:cs="Times New Roman"/>
          <w:sz w:val="26"/>
          <w:szCs w:val="26"/>
        </w:rPr>
      </w:pPr>
      <w:r w:rsidRPr="0090581F">
        <w:rPr>
          <w:rFonts w:ascii="Times New Roman" w:hAnsi="Times New Roman" w:cs="Times New Roman"/>
          <w:sz w:val="26"/>
          <w:szCs w:val="26"/>
        </w:rPr>
        <w:t>BTT5</w:t>
      </w:r>
    </w:p>
    <w:p w14:paraId="027597C1" w14:textId="1F2A3D0A" w:rsidR="0090581F" w:rsidRPr="00BB4DF8" w:rsidRDefault="0090581F" w:rsidP="0090581F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Bài làm</w:t>
      </w:r>
    </w:p>
    <w:p w14:paraId="06CA633F" w14:textId="3075C595" w:rsidR="0090581F" w:rsidRPr="00BB4DF8" w:rsidRDefault="00BE4717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r w:rsidR="0090581F" w:rsidRPr="00BB4DF8">
        <w:rPr>
          <w:rFonts w:ascii="Times New Roman" w:hAnsi="Times New Roman" w:cs="Times New Roman"/>
          <w:b/>
          <w:bCs/>
          <w:sz w:val="26"/>
          <w:szCs w:val="26"/>
        </w:rPr>
        <w:t>Tạo bảng CSDL</w:t>
      </w:r>
    </w:p>
    <w:p w14:paraId="3EC9B455" w14:textId="0655A492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Bảng TUYEN &amp; bảng XE</w:t>
      </w:r>
    </w:p>
    <w:p w14:paraId="029B3492" w14:textId="79B39F70" w:rsidR="0090581F" w:rsidRDefault="0090581F" w:rsidP="0090581F">
      <w:pPr>
        <w:rPr>
          <w:rFonts w:ascii="Times New Roman" w:hAnsi="Times New Roman" w:cs="Times New Roman"/>
          <w:sz w:val="26"/>
          <w:szCs w:val="26"/>
        </w:rPr>
      </w:pPr>
      <w:r w:rsidRPr="0090581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F87A6E" wp14:editId="60A400D2">
            <wp:extent cx="5943600" cy="3343275"/>
            <wp:effectExtent l="0" t="0" r="0" b="9525"/>
            <wp:docPr id="194869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982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25C4" w14:textId="320A1FB1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</w:p>
    <w:p w14:paraId="31FD0A34" w14:textId="0DD6F5E5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+Bảng KHACH</w:t>
      </w:r>
    </w:p>
    <w:p w14:paraId="17281F79" w14:textId="01FBA07C" w:rsidR="0090581F" w:rsidRDefault="0090581F" w:rsidP="0090581F">
      <w:pPr>
        <w:rPr>
          <w:rFonts w:ascii="Times New Roman" w:hAnsi="Times New Roman" w:cs="Times New Roman"/>
          <w:sz w:val="26"/>
          <w:szCs w:val="26"/>
        </w:rPr>
      </w:pPr>
      <w:r w:rsidRPr="0090581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D485412" wp14:editId="46B1F5DA">
            <wp:extent cx="5943600" cy="3343275"/>
            <wp:effectExtent l="0" t="0" r="0" b="9525"/>
            <wp:docPr id="194454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413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8848" w14:textId="100F125D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Bảng VEXE</w:t>
      </w:r>
    </w:p>
    <w:p w14:paraId="690CEEAA" w14:textId="22616570" w:rsidR="0090581F" w:rsidRDefault="0090581F" w:rsidP="0090581F">
      <w:pPr>
        <w:rPr>
          <w:rFonts w:ascii="Times New Roman" w:hAnsi="Times New Roman" w:cs="Times New Roman"/>
          <w:sz w:val="26"/>
          <w:szCs w:val="26"/>
        </w:rPr>
      </w:pPr>
      <w:r w:rsidRPr="0090581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D7D4D89" wp14:editId="50868478">
            <wp:extent cx="5943600" cy="3343275"/>
            <wp:effectExtent l="0" t="0" r="0" b="9525"/>
            <wp:docPr id="178526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609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8932" w14:textId="6F08383F" w:rsidR="00BE4717" w:rsidRPr="00BB4DF8" w:rsidRDefault="00BE4717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2. Thêm dữ liệu cho từng bảng</w:t>
      </w:r>
    </w:p>
    <w:p w14:paraId="1C5F8A35" w14:textId="1D2A092F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Bảng TUYEN</w:t>
      </w:r>
    </w:p>
    <w:p w14:paraId="65032A0A" w14:textId="11D90B84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 w:rsidRPr="00BE471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E9B7FD3" wp14:editId="52BBE61A">
            <wp:extent cx="5943600" cy="3343275"/>
            <wp:effectExtent l="0" t="0" r="0" b="9525"/>
            <wp:docPr id="199302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14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0AE" w14:textId="7E584BC1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Bảng XE</w:t>
      </w:r>
    </w:p>
    <w:p w14:paraId="38E1CCE5" w14:textId="0514C0FB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 w:rsidRPr="00BE471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83C117D" wp14:editId="71765D6E">
            <wp:extent cx="5943600" cy="3343275"/>
            <wp:effectExtent l="0" t="0" r="0" b="9525"/>
            <wp:docPr id="11786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0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38E8" w14:textId="77777777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</w:p>
    <w:p w14:paraId="0340CC7E" w14:textId="3A753E10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+Bảng KHACH</w:t>
      </w:r>
    </w:p>
    <w:p w14:paraId="3ECB986D" w14:textId="76A9529E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 w:rsidRPr="00BE471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8D36817" wp14:editId="3EF2ACF1">
            <wp:extent cx="5943600" cy="3343275"/>
            <wp:effectExtent l="0" t="0" r="0" b="9525"/>
            <wp:docPr id="95585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588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154F" w14:textId="399FF71A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Bảng VEXE</w:t>
      </w:r>
    </w:p>
    <w:p w14:paraId="0BD76714" w14:textId="7D8D3DC9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  <w:r w:rsidRPr="00BE471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E883ABC" wp14:editId="350B59DB">
            <wp:extent cx="5943600" cy="3343275"/>
            <wp:effectExtent l="0" t="0" r="0" b="9525"/>
            <wp:docPr id="7297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13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2B48" w14:textId="15674F4C" w:rsidR="00BE4717" w:rsidRPr="00BB4DF8" w:rsidRDefault="00BE4717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3. Các tuyến xe có Thời gian dự kiến lớn hơn 5 tiếng luôn có giá tuyến lớn hơn 200.000</w:t>
      </w:r>
    </w:p>
    <w:p w14:paraId="7CA315C6" w14:textId="09AAAF21" w:rsidR="00D76002" w:rsidRDefault="00D76002" w:rsidP="0090581F">
      <w:pPr>
        <w:rPr>
          <w:rFonts w:ascii="Times New Roman" w:hAnsi="Times New Roman" w:cs="Times New Roman"/>
          <w:sz w:val="26"/>
          <w:szCs w:val="26"/>
        </w:rPr>
      </w:pPr>
      <w:r w:rsidRPr="00D76002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40D39CF" wp14:editId="3229133B">
            <wp:extent cx="5943600" cy="3343275"/>
            <wp:effectExtent l="0" t="0" r="0" b="9525"/>
            <wp:docPr id="80587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73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5131" w14:textId="240D4E63" w:rsidR="00D76002" w:rsidRPr="00BB4DF8" w:rsidRDefault="00D76002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 xml:space="preserve"> 4. Tuyến xe có ngày xuất bến từ ngày 29/12/2016 đến ngày 05/01/2017 sẽ có giá vé tăng 20%</w:t>
      </w:r>
    </w:p>
    <w:p w14:paraId="5384534B" w14:textId="568FE68C" w:rsidR="006E3DBF" w:rsidRDefault="006E3DBF" w:rsidP="0090581F">
      <w:pPr>
        <w:rPr>
          <w:rFonts w:ascii="Times New Roman" w:hAnsi="Times New Roman" w:cs="Times New Roman"/>
          <w:sz w:val="26"/>
          <w:szCs w:val="26"/>
        </w:rPr>
      </w:pPr>
      <w:r w:rsidRPr="006E3DB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8C641F" wp14:editId="150FBFF2">
            <wp:extent cx="5943600" cy="3343275"/>
            <wp:effectExtent l="0" t="0" r="0" b="9525"/>
            <wp:docPr id="148558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80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A186" w14:textId="515704B5" w:rsidR="00D76002" w:rsidRPr="00BB4DF8" w:rsidRDefault="00D76002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5. Tìm tất cả các vé xe mua trong tháng 12, sắp xếp kết quả giảm dần theo giá vé</w:t>
      </w:r>
    </w:p>
    <w:p w14:paraId="6B9358A0" w14:textId="36FE750D" w:rsidR="006E3DBF" w:rsidRDefault="006E3DBF" w:rsidP="0090581F">
      <w:pPr>
        <w:rPr>
          <w:rFonts w:ascii="Times New Roman" w:hAnsi="Times New Roman" w:cs="Times New Roman"/>
          <w:sz w:val="26"/>
          <w:szCs w:val="26"/>
        </w:rPr>
      </w:pPr>
      <w:r w:rsidRPr="006E3DB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ADD367C" wp14:editId="1C506E07">
            <wp:extent cx="5943600" cy="3343275"/>
            <wp:effectExtent l="0" t="0" r="0" b="9525"/>
            <wp:docPr id="139923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40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6D09" w14:textId="71757E92" w:rsidR="00D76002" w:rsidRPr="00BB4DF8" w:rsidRDefault="00D76002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6. Tìm tuyến xe có số vé xe ít nhất trong năm 2016</w:t>
      </w:r>
    </w:p>
    <w:p w14:paraId="450A46AD" w14:textId="18F8034A" w:rsidR="00B9330D" w:rsidRDefault="00B9330D" w:rsidP="0090581F">
      <w:pPr>
        <w:rPr>
          <w:rFonts w:ascii="Times New Roman" w:hAnsi="Times New Roman" w:cs="Times New Roman"/>
          <w:sz w:val="26"/>
          <w:szCs w:val="26"/>
        </w:rPr>
      </w:pPr>
      <w:r w:rsidRPr="00B9330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A2ECF8" wp14:editId="1AAE43A4">
            <wp:extent cx="5943600" cy="3343275"/>
            <wp:effectExtent l="0" t="0" r="0" b="9525"/>
            <wp:docPr id="45619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972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5E0" w14:textId="1A8447D8" w:rsidR="00D76002" w:rsidRPr="00BB4DF8" w:rsidRDefault="00D76002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7. Tìm tuyến xe có cả hành khách nam và hành khách nữ mua vé</w:t>
      </w:r>
    </w:p>
    <w:p w14:paraId="1AA92B84" w14:textId="296C8A59" w:rsidR="00B9330D" w:rsidRDefault="00B9330D" w:rsidP="0090581F">
      <w:pPr>
        <w:rPr>
          <w:rFonts w:ascii="Times New Roman" w:hAnsi="Times New Roman" w:cs="Times New Roman"/>
          <w:sz w:val="26"/>
          <w:szCs w:val="26"/>
        </w:rPr>
      </w:pPr>
      <w:r w:rsidRPr="00B9330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40450C0" wp14:editId="0930F090">
            <wp:extent cx="5943600" cy="3343275"/>
            <wp:effectExtent l="0" t="0" r="0" b="9525"/>
            <wp:docPr id="194563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371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4077" w14:textId="4A9FC5FC" w:rsidR="00B9330D" w:rsidRDefault="00B9330D" w:rsidP="0090581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Do dữ liệu mẫu không có tuyến nào có cả nam và nữ mua vé nên kết quả rỗng</w:t>
      </w:r>
    </w:p>
    <w:p w14:paraId="20318C82" w14:textId="4EFD2197" w:rsidR="00D76002" w:rsidRPr="00BB4DF8" w:rsidRDefault="00D76002" w:rsidP="0090581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4DF8">
        <w:rPr>
          <w:rFonts w:ascii="Times New Roman" w:hAnsi="Times New Roman" w:cs="Times New Roman"/>
          <w:b/>
          <w:bCs/>
          <w:sz w:val="26"/>
          <w:szCs w:val="26"/>
        </w:rPr>
        <w:t>8. Tìm hành khách nữ đã từng mua vé tất cả các tuyến xe</w:t>
      </w:r>
    </w:p>
    <w:p w14:paraId="0E0AE79F" w14:textId="48B2B3CB" w:rsidR="00BB4DF8" w:rsidRDefault="00BB4DF8" w:rsidP="0090581F">
      <w:pPr>
        <w:rPr>
          <w:rFonts w:ascii="Times New Roman" w:hAnsi="Times New Roman" w:cs="Times New Roman"/>
          <w:sz w:val="26"/>
          <w:szCs w:val="26"/>
        </w:rPr>
      </w:pPr>
      <w:r w:rsidRPr="00BB4DF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A83FC7" wp14:editId="779B26CC">
            <wp:extent cx="5943600" cy="3343275"/>
            <wp:effectExtent l="0" t="0" r="0" b="9525"/>
            <wp:docPr id="149404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460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2260" w14:textId="07F4ED44" w:rsidR="00BB4DF8" w:rsidRDefault="00BB4DF8" w:rsidP="00BB4DF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dữ liệu mẫu không có </w:t>
      </w:r>
      <w:r>
        <w:rPr>
          <w:rFonts w:ascii="Times New Roman" w:hAnsi="Times New Roman" w:cs="Times New Roman"/>
          <w:sz w:val="26"/>
          <w:szCs w:val="26"/>
        </w:rPr>
        <w:t>hành khách nữ mua vé ở tất cả các tuyến nên kết quả rỗng</w:t>
      </w:r>
    </w:p>
    <w:p w14:paraId="40B6C088" w14:textId="77777777" w:rsidR="00BB4DF8" w:rsidRDefault="00BB4DF8" w:rsidP="0090581F">
      <w:pPr>
        <w:rPr>
          <w:rFonts w:ascii="Times New Roman" w:hAnsi="Times New Roman" w:cs="Times New Roman"/>
          <w:sz w:val="26"/>
          <w:szCs w:val="26"/>
        </w:rPr>
      </w:pPr>
    </w:p>
    <w:p w14:paraId="0C202EDB" w14:textId="77777777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</w:p>
    <w:p w14:paraId="2A84AFF5" w14:textId="77777777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</w:p>
    <w:p w14:paraId="2F2E206D" w14:textId="77777777" w:rsidR="00BE4717" w:rsidRDefault="00BE4717" w:rsidP="0090581F">
      <w:pPr>
        <w:rPr>
          <w:rFonts w:ascii="Times New Roman" w:hAnsi="Times New Roman" w:cs="Times New Roman"/>
          <w:sz w:val="26"/>
          <w:szCs w:val="26"/>
        </w:rPr>
      </w:pPr>
    </w:p>
    <w:p w14:paraId="185A79E2" w14:textId="77777777" w:rsidR="0090581F" w:rsidRPr="0090581F" w:rsidRDefault="0090581F" w:rsidP="0090581F">
      <w:pPr>
        <w:rPr>
          <w:rFonts w:ascii="Times New Roman" w:hAnsi="Times New Roman" w:cs="Times New Roman"/>
          <w:sz w:val="26"/>
          <w:szCs w:val="26"/>
        </w:rPr>
      </w:pPr>
    </w:p>
    <w:sectPr w:rsidR="0090581F" w:rsidRPr="009058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81F"/>
    <w:rsid w:val="00135CE1"/>
    <w:rsid w:val="004B268F"/>
    <w:rsid w:val="006E3DBF"/>
    <w:rsid w:val="0090581F"/>
    <w:rsid w:val="009E71F3"/>
    <w:rsid w:val="00B9330D"/>
    <w:rsid w:val="00BB4DF8"/>
    <w:rsid w:val="00BE4717"/>
    <w:rsid w:val="00D76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7D3C1D"/>
  <w15:chartTrackingRefBased/>
  <w15:docId w15:val="{C95153A0-BB45-4AAA-B7F6-B72C6B9A4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8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58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581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58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581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58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58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58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58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581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58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581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581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581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58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58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58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58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58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8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58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58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58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58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58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581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581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581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581F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Quỳnh</dc:creator>
  <cp:keywords/>
  <dc:description/>
  <cp:lastModifiedBy>Vũ Quỳnh</cp:lastModifiedBy>
  <cp:revision>1</cp:revision>
  <dcterms:created xsi:type="dcterms:W3CDTF">2026-01-26T03:03:00Z</dcterms:created>
  <dcterms:modified xsi:type="dcterms:W3CDTF">2026-01-26T03:59:00Z</dcterms:modified>
</cp:coreProperties>
</file>